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0CA0" w14:textId="77777777" w:rsidR="0031433F" w:rsidRDefault="0031433F" w:rsidP="00A038B6">
      <w:pPr>
        <w:contextualSpacing/>
        <w:rPr>
          <w:b/>
          <w:sz w:val="30"/>
          <w:szCs w:val="30"/>
        </w:rPr>
      </w:pPr>
    </w:p>
    <w:p w14:paraId="76D14371" w14:textId="77777777" w:rsidR="0031433F" w:rsidRDefault="0031433F" w:rsidP="00A038B6">
      <w:pPr>
        <w:contextualSpacing/>
        <w:rPr>
          <w:b/>
          <w:sz w:val="30"/>
          <w:szCs w:val="30"/>
        </w:rPr>
      </w:pPr>
    </w:p>
    <w:p w14:paraId="64CA8063" w14:textId="7EEA6003" w:rsidR="00BB5B56" w:rsidRDefault="00D06B09" w:rsidP="00A038B6">
      <w:pPr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STRATEGIE VEDENÍ </w:t>
      </w:r>
      <w:r w:rsidR="00A038B6" w:rsidRPr="00A038B6">
        <w:rPr>
          <w:b/>
          <w:sz w:val="30"/>
          <w:szCs w:val="30"/>
        </w:rPr>
        <w:t>FYZIOTERAPIE</w:t>
      </w:r>
      <w:r>
        <w:rPr>
          <w:b/>
          <w:sz w:val="30"/>
          <w:szCs w:val="30"/>
        </w:rPr>
        <w:t xml:space="preserve"> U</w:t>
      </w:r>
      <w:r w:rsidR="00A038B6" w:rsidRPr="00A038B6">
        <w:rPr>
          <w:b/>
          <w:sz w:val="30"/>
          <w:szCs w:val="30"/>
        </w:rPr>
        <w:t xml:space="preserve"> DĚTÍ</w:t>
      </w:r>
      <w:r>
        <w:rPr>
          <w:b/>
          <w:sz w:val="30"/>
          <w:szCs w:val="30"/>
        </w:rPr>
        <w:t xml:space="preserve"> </w:t>
      </w:r>
    </w:p>
    <w:p w14:paraId="460E85E0" w14:textId="116D5E3B" w:rsidR="00A038B6" w:rsidRDefault="00A038B6" w:rsidP="00A038B6">
      <w:pPr>
        <w:contextualSpacing/>
        <w:rPr>
          <w:sz w:val="26"/>
          <w:szCs w:val="26"/>
        </w:rPr>
      </w:pPr>
      <w:r>
        <w:br/>
      </w:r>
      <w:r w:rsidRPr="00A038B6">
        <w:rPr>
          <w:sz w:val="26"/>
          <w:szCs w:val="26"/>
        </w:rPr>
        <w:t>Jednodenní kurz</w:t>
      </w:r>
    </w:p>
    <w:p w14:paraId="2BC4BA80" w14:textId="1F38D43E" w:rsidR="00AD17ED" w:rsidRPr="00A038B6" w:rsidRDefault="00AD17ED" w:rsidP="00A038B6">
      <w:pPr>
        <w:contextualSpacing/>
        <w:rPr>
          <w:sz w:val="26"/>
          <w:szCs w:val="26"/>
        </w:rPr>
      </w:pPr>
      <w:r>
        <w:rPr>
          <w:sz w:val="26"/>
          <w:szCs w:val="26"/>
        </w:rPr>
        <w:t>Cena:</w:t>
      </w:r>
      <w:r w:rsidR="00542EC8">
        <w:rPr>
          <w:sz w:val="26"/>
          <w:szCs w:val="26"/>
        </w:rPr>
        <w:t xml:space="preserve"> 3</w:t>
      </w:r>
      <w:r w:rsidR="002F0342">
        <w:rPr>
          <w:sz w:val="26"/>
          <w:szCs w:val="26"/>
        </w:rPr>
        <w:t>.</w:t>
      </w:r>
      <w:r w:rsidR="00542EC8">
        <w:rPr>
          <w:sz w:val="26"/>
          <w:szCs w:val="26"/>
        </w:rPr>
        <w:t>1</w:t>
      </w:r>
      <w:r w:rsidR="002F0342">
        <w:rPr>
          <w:sz w:val="26"/>
          <w:szCs w:val="26"/>
        </w:rPr>
        <w:t>00,-</w:t>
      </w:r>
    </w:p>
    <w:p w14:paraId="3632CD00" w14:textId="0A65DB29" w:rsidR="00A038B6" w:rsidRPr="00A038B6" w:rsidRDefault="0023650A" w:rsidP="00A038B6">
      <w:pPr>
        <w:contextualSpacing/>
        <w:rPr>
          <w:sz w:val="26"/>
          <w:szCs w:val="26"/>
        </w:rPr>
      </w:pPr>
      <w:r>
        <w:rPr>
          <w:sz w:val="26"/>
          <w:szCs w:val="26"/>
        </w:rPr>
        <w:t>Termín</w:t>
      </w:r>
      <w:r w:rsidR="00BB5B56">
        <w:rPr>
          <w:sz w:val="26"/>
          <w:szCs w:val="26"/>
        </w:rPr>
        <w:t xml:space="preserve">: </w:t>
      </w:r>
      <w:proofErr w:type="gramStart"/>
      <w:r w:rsidR="007E0EDC">
        <w:rPr>
          <w:sz w:val="26"/>
          <w:szCs w:val="26"/>
        </w:rPr>
        <w:t>08</w:t>
      </w:r>
      <w:r w:rsidR="00AE609A">
        <w:rPr>
          <w:sz w:val="26"/>
          <w:szCs w:val="26"/>
        </w:rPr>
        <w:t>.</w:t>
      </w:r>
      <w:r w:rsidR="007E0EDC">
        <w:rPr>
          <w:sz w:val="26"/>
          <w:szCs w:val="26"/>
        </w:rPr>
        <w:t>03</w:t>
      </w:r>
      <w:r w:rsidR="00AE609A">
        <w:rPr>
          <w:sz w:val="26"/>
          <w:szCs w:val="26"/>
        </w:rPr>
        <w:t>.202</w:t>
      </w:r>
      <w:r w:rsidR="007E0EDC">
        <w:rPr>
          <w:sz w:val="26"/>
          <w:szCs w:val="26"/>
        </w:rPr>
        <w:t>5</w:t>
      </w:r>
      <w:proofErr w:type="gramEnd"/>
    </w:p>
    <w:p w14:paraId="56449691" w14:textId="047A598F" w:rsidR="00A038B6" w:rsidRPr="00A038B6" w:rsidRDefault="00A038B6" w:rsidP="00A038B6">
      <w:pPr>
        <w:contextualSpacing/>
        <w:rPr>
          <w:sz w:val="26"/>
          <w:szCs w:val="26"/>
        </w:rPr>
      </w:pPr>
      <w:r w:rsidRPr="00A038B6">
        <w:rPr>
          <w:sz w:val="26"/>
          <w:szCs w:val="26"/>
        </w:rPr>
        <w:t>Rozsah: 10x45 minut</w:t>
      </w:r>
    </w:p>
    <w:p w14:paraId="20510E19" w14:textId="77777777" w:rsidR="00A038B6" w:rsidRPr="00A038B6" w:rsidRDefault="00A038B6" w:rsidP="00A038B6">
      <w:pPr>
        <w:rPr>
          <w:sz w:val="26"/>
          <w:szCs w:val="26"/>
        </w:rPr>
      </w:pPr>
      <w:r w:rsidRPr="00A038B6">
        <w:rPr>
          <w:sz w:val="26"/>
          <w:szCs w:val="26"/>
        </w:rPr>
        <w:t>Garant: PhDr. Markéta Musilová, fyzioterapeutka</w:t>
      </w:r>
      <w:bookmarkStart w:id="0" w:name="_GoBack"/>
      <w:bookmarkEnd w:id="0"/>
    </w:p>
    <w:p w14:paraId="60968B41" w14:textId="77777777" w:rsidR="00A038B6" w:rsidRPr="00A038B6" w:rsidRDefault="00A038B6" w:rsidP="00A038B6">
      <w:pPr>
        <w:rPr>
          <w:sz w:val="26"/>
          <w:szCs w:val="26"/>
        </w:rPr>
      </w:pPr>
    </w:p>
    <w:p w14:paraId="0A6922F8" w14:textId="6598E68F" w:rsidR="00A038B6" w:rsidRDefault="0031433F" w:rsidP="00A038B6">
      <w:pPr>
        <w:rPr>
          <w:b/>
          <w:sz w:val="26"/>
          <w:szCs w:val="26"/>
        </w:rPr>
      </w:pPr>
      <w:r>
        <w:rPr>
          <w:b/>
          <w:sz w:val="26"/>
          <w:szCs w:val="26"/>
        </w:rPr>
        <w:t>sobota 9:00-18</w:t>
      </w:r>
      <w:r w:rsidR="00A038B6" w:rsidRPr="00A038B6">
        <w:rPr>
          <w:b/>
          <w:sz w:val="26"/>
          <w:szCs w:val="26"/>
        </w:rPr>
        <w:t>:00</w:t>
      </w:r>
      <w:r>
        <w:rPr>
          <w:b/>
          <w:sz w:val="26"/>
          <w:szCs w:val="26"/>
        </w:rPr>
        <w:t xml:space="preserve"> (60 min. oběd)</w:t>
      </w:r>
    </w:p>
    <w:p w14:paraId="0B2962A0" w14:textId="55A3EBA5" w:rsidR="00D3408A" w:rsidRPr="00D3408A" w:rsidRDefault="00D3408A" w:rsidP="00A038B6">
      <w:pPr>
        <w:rPr>
          <w:sz w:val="26"/>
          <w:szCs w:val="26"/>
        </w:rPr>
      </w:pPr>
      <w:r w:rsidRPr="00A038B6">
        <w:rPr>
          <w:sz w:val="26"/>
          <w:szCs w:val="26"/>
        </w:rPr>
        <w:t>Lektor: PhDr. Markéta Musilová, fyzioterapeutka</w:t>
      </w:r>
    </w:p>
    <w:p w14:paraId="3C299DBA" w14:textId="77777777" w:rsidR="00A038B6" w:rsidRPr="00A038B6" w:rsidRDefault="00A038B6" w:rsidP="00A038B6">
      <w:pPr>
        <w:rPr>
          <w:sz w:val="26"/>
          <w:szCs w:val="26"/>
        </w:rPr>
      </w:pPr>
      <w:r w:rsidRPr="00A038B6">
        <w:rPr>
          <w:sz w:val="26"/>
          <w:szCs w:val="26"/>
        </w:rPr>
        <w:t>Náplň:</w:t>
      </w:r>
    </w:p>
    <w:p w14:paraId="4AE75EF5" w14:textId="77777777" w:rsidR="003E2F12" w:rsidRPr="00A038B6" w:rsidRDefault="003E2F12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Klíčové momenty ontogeneze</w:t>
      </w:r>
    </w:p>
    <w:p w14:paraId="2932ABFB" w14:textId="77777777" w:rsidR="003E2F12" w:rsidRPr="00A038B6" w:rsidRDefault="003E2F12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 xml:space="preserve">Nejčastější rizikové faktory ovlivňující </w:t>
      </w:r>
      <w:proofErr w:type="spellStart"/>
      <w:r w:rsidRPr="00A038B6">
        <w:rPr>
          <w:sz w:val="26"/>
          <w:szCs w:val="26"/>
        </w:rPr>
        <w:t>posturu</w:t>
      </w:r>
      <w:proofErr w:type="spellEnd"/>
    </w:p>
    <w:p w14:paraId="17FC80E5" w14:textId="77777777" w:rsidR="003E2F12" w:rsidRPr="00A038B6" w:rsidRDefault="003E2F12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Psychomotorický vývoj a z něj vycházející testy</w:t>
      </w:r>
    </w:p>
    <w:p w14:paraId="4CE99A52" w14:textId="77777777" w:rsidR="003E2F12" w:rsidRPr="00A038B6" w:rsidRDefault="003E2F12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proofErr w:type="spellStart"/>
      <w:r w:rsidRPr="00A038B6">
        <w:rPr>
          <w:sz w:val="26"/>
          <w:szCs w:val="26"/>
        </w:rPr>
        <w:t>Ideomotorika</w:t>
      </w:r>
      <w:proofErr w:type="spellEnd"/>
      <w:r w:rsidRPr="00A038B6">
        <w:rPr>
          <w:sz w:val="26"/>
          <w:szCs w:val="26"/>
        </w:rPr>
        <w:t xml:space="preserve"> v diferenciální diagnostice a testování</w:t>
      </w:r>
    </w:p>
    <w:p w14:paraId="38D2206B" w14:textId="77777777" w:rsidR="003E2F12" w:rsidRPr="00A038B6" w:rsidRDefault="003E2F12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Etiologie VDT a strategie v terapii</w:t>
      </w:r>
    </w:p>
    <w:p w14:paraId="70328089" w14:textId="77777777" w:rsidR="003E2F12" w:rsidRPr="00A038B6" w:rsidRDefault="003E2F12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 xml:space="preserve">Skolióza a strategie v terapii </w:t>
      </w:r>
    </w:p>
    <w:p w14:paraId="62785B28" w14:textId="3F85B598" w:rsidR="003E2F12" w:rsidRPr="0031433F" w:rsidRDefault="0031433F" w:rsidP="003E2F12">
      <w:pPr>
        <w:pStyle w:val="Odstavecseseznamem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Funkční </w:t>
      </w:r>
      <w:proofErr w:type="spellStart"/>
      <w:r>
        <w:rPr>
          <w:sz w:val="26"/>
          <w:szCs w:val="26"/>
        </w:rPr>
        <w:t>plochonoží</w:t>
      </w:r>
      <w:proofErr w:type="spellEnd"/>
    </w:p>
    <w:p w14:paraId="6696B8BE" w14:textId="77777777" w:rsidR="00A038B6" w:rsidRPr="00A038B6" w:rsidRDefault="00A038B6" w:rsidP="00A038B6">
      <w:pPr>
        <w:pStyle w:val="Odstavecseseznamem"/>
        <w:numPr>
          <w:ilvl w:val="0"/>
          <w:numId w:val="2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Kazuistiky</w:t>
      </w:r>
    </w:p>
    <w:p w14:paraId="3F3A4430" w14:textId="77777777" w:rsidR="00A038B6" w:rsidRPr="00A038B6" w:rsidRDefault="00A038B6" w:rsidP="00A038B6">
      <w:pPr>
        <w:pStyle w:val="Odstavecseseznamem"/>
        <w:numPr>
          <w:ilvl w:val="0"/>
          <w:numId w:val="2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Diferenciální rozvaha při kineziologickém rozboru</w:t>
      </w:r>
    </w:p>
    <w:p w14:paraId="3956C63F" w14:textId="77777777" w:rsidR="00A038B6" w:rsidRPr="00A038B6" w:rsidRDefault="00A038B6" w:rsidP="00A038B6">
      <w:pPr>
        <w:pStyle w:val="Odstavecseseznamem"/>
        <w:numPr>
          <w:ilvl w:val="0"/>
          <w:numId w:val="2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Cvičení dle etiologie VDT a typu skoliózy</w:t>
      </w:r>
    </w:p>
    <w:p w14:paraId="51002C70" w14:textId="70176ACE" w:rsidR="00A038B6" w:rsidRDefault="00A038B6" w:rsidP="00A038B6">
      <w:pPr>
        <w:pStyle w:val="Odstavecseseznamem"/>
        <w:numPr>
          <w:ilvl w:val="0"/>
          <w:numId w:val="2"/>
        </w:numPr>
        <w:spacing w:after="0"/>
        <w:rPr>
          <w:sz w:val="26"/>
          <w:szCs w:val="26"/>
        </w:rPr>
      </w:pPr>
      <w:r w:rsidRPr="00A038B6">
        <w:rPr>
          <w:sz w:val="26"/>
          <w:szCs w:val="26"/>
        </w:rPr>
        <w:t>Ideomotorický deficit v</w:t>
      </w:r>
      <w:r w:rsidR="003E2F12">
        <w:rPr>
          <w:sz w:val="26"/>
          <w:szCs w:val="26"/>
        </w:rPr>
        <w:t> </w:t>
      </w:r>
      <w:r w:rsidRPr="00A038B6">
        <w:rPr>
          <w:sz w:val="26"/>
          <w:szCs w:val="26"/>
        </w:rPr>
        <w:t>terapii</w:t>
      </w:r>
    </w:p>
    <w:p w14:paraId="3E4E08B7" w14:textId="77777777" w:rsidR="003E2F12" w:rsidRDefault="003E2F12" w:rsidP="003E2F12">
      <w:pPr>
        <w:pStyle w:val="Odstavecseseznamem"/>
        <w:spacing w:after="0"/>
        <w:rPr>
          <w:sz w:val="26"/>
          <w:szCs w:val="26"/>
        </w:rPr>
      </w:pPr>
    </w:p>
    <w:p w14:paraId="440FE3C2" w14:textId="77777777" w:rsidR="00BB5B56" w:rsidRDefault="00BB5B56" w:rsidP="00BB5B56">
      <w:pPr>
        <w:spacing w:after="0"/>
        <w:ind w:left="360"/>
        <w:rPr>
          <w:sz w:val="26"/>
          <w:szCs w:val="26"/>
        </w:rPr>
      </w:pPr>
    </w:p>
    <w:p w14:paraId="52EE7F69" w14:textId="77777777" w:rsidR="0031433F" w:rsidRDefault="0031433F" w:rsidP="00BB5B56">
      <w:pPr>
        <w:spacing w:after="0"/>
        <w:ind w:left="360"/>
        <w:rPr>
          <w:sz w:val="26"/>
          <w:szCs w:val="26"/>
        </w:rPr>
      </w:pPr>
    </w:p>
    <w:p w14:paraId="079467D5" w14:textId="77777777" w:rsidR="0031433F" w:rsidRDefault="0031433F" w:rsidP="00BB5B56">
      <w:pPr>
        <w:spacing w:after="0"/>
        <w:ind w:left="360"/>
        <w:rPr>
          <w:sz w:val="26"/>
          <w:szCs w:val="26"/>
        </w:rPr>
      </w:pPr>
    </w:p>
    <w:p w14:paraId="229AB697" w14:textId="77777777" w:rsidR="0031433F" w:rsidRDefault="0031433F" w:rsidP="00BB5B56">
      <w:pPr>
        <w:spacing w:after="0"/>
        <w:ind w:left="360"/>
        <w:rPr>
          <w:sz w:val="26"/>
          <w:szCs w:val="26"/>
        </w:rPr>
      </w:pPr>
    </w:p>
    <w:p w14:paraId="245B715C" w14:textId="77777777" w:rsidR="0031433F" w:rsidRDefault="0031433F" w:rsidP="00BB5B56">
      <w:pPr>
        <w:spacing w:after="0"/>
        <w:ind w:left="360"/>
        <w:rPr>
          <w:sz w:val="26"/>
          <w:szCs w:val="26"/>
        </w:rPr>
      </w:pPr>
    </w:p>
    <w:p w14:paraId="3164DE01" w14:textId="30A15AC6" w:rsidR="001D626C" w:rsidRPr="00BB5B56" w:rsidRDefault="00BB5B56" w:rsidP="00BB5B56">
      <w:pPr>
        <w:spacing w:after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Změna programu vyhrazena</w:t>
      </w:r>
    </w:p>
    <w:sectPr w:rsidR="001D626C" w:rsidRPr="00BB5B56" w:rsidSect="001F458C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DE04" w14:textId="77777777" w:rsidR="00734EA6" w:rsidRDefault="00734EA6" w:rsidP="001F458C">
      <w:pPr>
        <w:spacing w:after="0" w:line="240" w:lineRule="auto"/>
      </w:pPr>
      <w:r>
        <w:separator/>
      </w:r>
    </w:p>
  </w:endnote>
  <w:endnote w:type="continuationSeparator" w:id="0">
    <w:p w14:paraId="3164DE05" w14:textId="77777777" w:rsidR="00734EA6" w:rsidRDefault="00734EA6" w:rsidP="001F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uhaus Md BT">
    <w:altName w:val="Times New Roman"/>
    <w:charset w:val="00"/>
    <w:family w:val="decorative"/>
    <w:pitch w:val="variable"/>
    <w:sig w:usb0="00000001" w:usb1="10000000" w:usb2="00000000" w:usb3="00000000" w:csb0="8000001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E920B" w14:textId="77777777" w:rsidR="0049101C" w:rsidRDefault="0049101C" w:rsidP="00586728">
    <w:pPr>
      <w:spacing w:after="0" w:line="240" w:lineRule="auto"/>
      <w:jc w:val="center"/>
      <w:rPr>
        <w:rFonts w:ascii="Verdana" w:eastAsia="Times New Roman" w:hAnsi="Verdana"/>
        <w:color w:val="008000"/>
        <w:sz w:val="16"/>
        <w:szCs w:val="16"/>
        <w:lang w:eastAsia="cs-CZ"/>
      </w:rPr>
    </w:pPr>
  </w:p>
  <w:p w14:paraId="3164DE0E" w14:textId="752957C9" w:rsidR="008124F8" w:rsidRDefault="008124F8" w:rsidP="00586728">
    <w:pPr>
      <w:spacing w:after="0" w:line="240" w:lineRule="auto"/>
      <w:jc w:val="center"/>
      <w:rPr>
        <w:rFonts w:ascii="Verdana" w:eastAsia="Times New Roman" w:hAnsi="Verdana"/>
        <w:color w:val="008000"/>
        <w:sz w:val="16"/>
        <w:szCs w:val="16"/>
        <w:lang w:eastAsia="cs-CZ"/>
      </w:rPr>
    </w:pPr>
    <w:r w:rsidRPr="008124F8">
      <w:rPr>
        <w:rFonts w:ascii="Verdana" w:eastAsia="Times New Roman" w:hAnsi="Verdana"/>
        <w:color w:val="008000"/>
        <w:sz w:val="16"/>
        <w:szCs w:val="16"/>
        <w:lang w:eastAsia="cs-CZ"/>
      </w:rPr>
      <w:t>Střelničná 1861/8</w:t>
    </w:r>
    <w:r w:rsidR="0049101C">
      <w:rPr>
        <w:rFonts w:ascii="Verdana" w:eastAsia="Times New Roman" w:hAnsi="Verdana"/>
        <w:color w:val="008000"/>
        <w:sz w:val="16"/>
        <w:szCs w:val="16"/>
        <w:lang w:eastAsia="cs-CZ"/>
      </w:rPr>
      <w:t xml:space="preserve"> </w:t>
    </w:r>
    <w:r w:rsidRPr="008124F8">
      <w:rPr>
        <w:rFonts w:ascii="Verdana" w:eastAsia="Times New Roman" w:hAnsi="Verdana"/>
        <w:color w:val="008000"/>
        <w:sz w:val="16"/>
        <w:szCs w:val="16"/>
        <w:lang w:eastAsia="cs-CZ"/>
      </w:rPr>
      <w:t>a, Praha 8</w:t>
    </w:r>
    <w:r w:rsidR="0049101C">
      <w:rPr>
        <w:rFonts w:ascii="Verdana" w:eastAsia="Times New Roman" w:hAnsi="Verdana"/>
        <w:color w:val="008000"/>
        <w:sz w:val="16"/>
        <w:szCs w:val="16"/>
        <w:lang w:eastAsia="cs-CZ"/>
      </w:rPr>
      <w:t xml:space="preserve"> 182 00 (3. </w:t>
    </w:r>
    <w:r w:rsidRPr="008124F8">
      <w:rPr>
        <w:rFonts w:ascii="Verdana" w:eastAsia="Times New Roman" w:hAnsi="Verdana"/>
        <w:color w:val="008000"/>
        <w:sz w:val="16"/>
        <w:szCs w:val="16"/>
        <w:lang w:eastAsia="cs-CZ"/>
      </w:rPr>
      <w:t>patro)</w:t>
    </w:r>
    <w:r w:rsidR="0049101C">
      <w:rPr>
        <w:rFonts w:ascii="Verdana" w:eastAsia="Times New Roman" w:hAnsi="Verdana"/>
        <w:color w:val="008000"/>
        <w:sz w:val="16"/>
        <w:szCs w:val="16"/>
        <w:lang w:eastAsia="cs-CZ"/>
      </w:rPr>
      <w:t xml:space="preserve"> Metro C </w:t>
    </w:r>
    <w:r>
      <w:rPr>
        <w:rFonts w:ascii="Verdana" w:eastAsia="Times New Roman" w:hAnsi="Verdana"/>
        <w:color w:val="008000"/>
        <w:sz w:val="16"/>
        <w:szCs w:val="16"/>
        <w:lang w:eastAsia="cs-CZ"/>
      </w:rPr>
      <w:t>Kobylisy</w:t>
    </w:r>
  </w:p>
  <w:p w14:paraId="3164DE0F" w14:textId="77777777" w:rsidR="00586728" w:rsidRPr="00586728" w:rsidRDefault="00586728" w:rsidP="00586728">
    <w:pPr>
      <w:spacing w:after="0" w:line="240" w:lineRule="auto"/>
      <w:jc w:val="center"/>
      <w:rPr>
        <w:rFonts w:ascii="Verdana" w:eastAsia="Times New Roman" w:hAnsi="Verdana"/>
        <w:color w:val="008000"/>
        <w:sz w:val="16"/>
        <w:szCs w:val="16"/>
        <w:lang w:eastAsia="cs-CZ"/>
      </w:rPr>
    </w:pPr>
    <w:r w:rsidRPr="00586728">
      <w:rPr>
        <w:rFonts w:ascii="Verdana" w:eastAsia="Times New Roman" w:hAnsi="Verdana"/>
        <w:color w:val="008000"/>
        <w:sz w:val="16"/>
        <w:szCs w:val="16"/>
        <w:lang w:eastAsia="cs-CZ"/>
      </w:rPr>
      <w:t>tel: 272 940 401, 272 941 280       GSM: 736 750 927        tel./fax.: 272 941 500</w:t>
    </w:r>
  </w:p>
  <w:p w14:paraId="3164DE10" w14:textId="22650913" w:rsidR="00586728" w:rsidRPr="00586728" w:rsidRDefault="007E0EDC" w:rsidP="00586728">
    <w:pPr>
      <w:spacing w:after="0" w:line="240" w:lineRule="auto"/>
      <w:jc w:val="center"/>
      <w:rPr>
        <w:rFonts w:ascii="Verdana" w:eastAsia="Times New Roman" w:hAnsi="Verdana"/>
        <w:color w:val="008000"/>
        <w:sz w:val="16"/>
        <w:szCs w:val="16"/>
        <w:lang w:eastAsia="cs-CZ"/>
      </w:rPr>
    </w:pPr>
    <w:hyperlink r:id="rId1" w:history="1">
      <w:r w:rsidR="005C4F68" w:rsidRPr="005C4F68">
        <w:rPr>
          <w:rStyle w:val="Hypertextovodkaz"/>
          <w:rFonts w:ascii="Verdana" w:eastAsia="Times New Roman" w:hAnsi="Verdana"/>
          <w:b/>
          <w:color w:val="00863D"/>
          <w:sz w:val="16"/>
          <w:lang w:eastAsia="cs-CZ"/>
        </w:rPr>
        <w:t>http://www.monada.cz</w:t>
      </w:r>
    </w:hyperlink>
    <w:r w:rsidR="00586728" w:rsidRPr="00586728">
      <w:rPr>
        <w:rFonts w:ascii="Verdana" w:eastAsia="Times New Roman" w:hAnsi="Verdana"/>
        <w:color w:val="008000"/>
        <w:sz w:val="16"/>
        <w:szCs w:val="16"/>
        <w:lang w:eastAsia="cs-CZ"/>
      </w:rPr>
      <w:t xml:space="preserve">        e-mail: klinika@monada.cz</w:t>
    </w:r>
  </w:p>
  <w:p w14:paraId="3164DE11" w14:textId="77777777" w:rsidR="00586728" w:rsidRDefault="005867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4DE02" w14:textId="77777777" w:rsidR="00734EA6" w:rsidRDefault="00734EA6" w:rsidP="001F458C">
      <w:pPr>
        <w:spacing w:after="0" w:line="240" w:lineRule="auto"/>
      </w:pPr>
      <w:r>
        <w:separator/>
      </w:r>
    </w:p>
  </w:footnote>
  <w:footnote w:type="continuationSeparator" w:id="0">
    <w:p w14:paraId="3164DE03" w14:textId="77777777" w:rsidR="00734EA6" w:rsidRDefault="00734EA6" w:rsidP="001F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4DE07" w14:textId="1631938A" w:rsidR="001F458C" w:rsidRPr="001F458C" w:rsidRDefault="001F458C" w:rsidP="001F458C">
    <w:pPr>
      <w:spacing w:after="0" w:line="240" w:lineRule="auto"/>
      <w:ind w:left="708" w:firstLine="708"/>
      <w:rPr>
        <w:rFonts w:ascii="Verdana" w:eastAsia="Times New Roman" w:hAnsi="Verdana"/>
        <w:color w:val="008000"/>
        <w:lang w:eastAsia="cs-CZ"/>
      </w:rPr>
    </w:pPr>
  </w:p>
  <w:p w14:paraId="3164DE08" w14:textId="5BD03D39" w:rsidR="001F458C" w:rsidRPr="0049101C" w:rsidRDefault="00A038B6" w:rsidP="001F458C">
    <w:pPr>
      <w:spacing w:after="0" w:line="240" w:lineRule="auto"/>
      <w:ind w:left="708" w:firstLine="708"/>
      <w:rPr>
        <w:rFonts w:ascii="Verdana" w:eastAsia="Times New Roman" w:hAnsi="Verdana"/>
        <w:color w:val="008000"/>
        <w:sz w:val="18"/>
        <w:szCs w:val="18"/>
        <w:lang w:eastAsia="cs-CZ"/>
      </w:rPr>
    </w:pPr>
    <w:r>
      <w:rPr>
        <w:rFonts w:ascii="Verdana" w:eastAsia="Times New Roman" w:hAnsi="Verdana"/>
        <w:noProof/>
        <w:color w:val="008000"/>
        <w:lang w:eastAsia="cs-CZ"/>
      </w:rPr>
      <w:drawing>
        <wp:anchor distT="0" distB="0" distL="114300" distR="114300" simplePos="0" relativeHeight="251657728" behindDoc="0" locked="0" layoutInCell="1" allowOverlap="1" wp14:anchorId="3164DE14" wp14:editId="185DA6AF">
          <wp:simplePos x="0" y="0"/>
          <wp:positionH relativeFrom="column">
            <wp:posOffset>309880</wp:posOffset>
          </wp:positionH>
          <wp:positionV relativeFrom="paragraph">
            <wp:posOffset>22860</wp:posOffset>
          </wp:positionV>
          <wp:extent cx="478155" cy="533400"/>
          <wp:effectExtent l="0" t="0" r="0" b="0"/>
          <wp:wrapNone/>
          <wp:docPr id="1" name="obrázek 1" descr="logo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Mo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58C" w:rsidRPr="0049101C">
      <w:rPr>
        <w:rFonts w:ascii="Verdana" w:eastAsia="Times New Roman" w:hAnsi="Verdana"/>
        <w:color w:val="008000"/>
        <w:sz w:val="18"/>
        <w:szCs w:val="18"/>
        <w:lang w:eastAsia="cs-CZ"/>
      </w:rPr>
      <w:t>KLINIKA KOMPLEXNÍ REHABILITACE MUDr.</w:t>
    </w:r>
    <w:r w:rsidR="00586728" w:rsidRPr="0049101C">
      <w:rPr>
        <w:rFonts w:ascii="Verdana" w:eastAsia="Times New Roman" w:hAnsi="Verdana"/>
        <w:color w:val="008000"/>
        <w:sz w:val="18"/>
        <w:szCs w:val="18"/>
        <w:lang w:eastAsia="cs-CZ"/>
      </w:rPr>
      <w:t xml:space="preserve"> </w:t>
    </w:r>
    <w:r w:rsidR="001F458C" w:rsidRPr="0049101C">
      <w:rPr>
        <w:rFonts w:ascii="Verdana" w:eastAsia="Times New Roman" w:hAnsi="Verdana"/>
        <w:color w:val="008000"/>
        <w:sz w:val="18"/>
        <w:szCs w:val="18"/>
        <w:lang w:eastAsia="cs-CZ"/>
      </w:rPr>
      <w:t>Jiřího Marka</w:t>
    </w:r>
  </w:p>
  <w:p w14:paraId="3164DE09" w14:textId="77777777" w:rsidR="001F458C" w:rsidRPr="0049101C" w:rsidRDefault="001F458C" w:rsidP="001F458C">
    <w:pPr>
      <w:spacing w:after="0" w:line="240" w:lineRule="auto"/>
      <w:ind w:left="708"/>
      <w:rPr>
        <w:rFonts w:ascii="Bauhaus Md BT" w:eastAsia="Times New Roman" w:hAnsi="Bauhaus Md BT"/>
        <w:b/>
        <w:color w:val="008000"/>
        <w:lang w:eastAsia="cs-CZ"/>
      </w:rPr>
    </w:pPr>
    <w:r w:rsidRPr="001F458C">
      <w:rPr>
        <w:rFonts w:ascii="Verdana" w:eastAsia="Times New Roman" w:hAnsi="Verdana"/>
        <w:color w:val="008000"/>
        <w:lang w:eastAsia="cs-CZ"/>
      </w:rPr>
      <w:t xml:space="preserve">         </w:t>
    </w:r>
    <w:r w:rsidRPr="0049101C">
      <w:rPr>
        <w:rFonts w:ascii="Bauhaus Md BT" w:eastAsia="Times New Roman" w:hAnsi="Bauhaus Md BT"/>
        <w:b/>
        <w:color w:val="008000"/>
        <w:lang w:eastAsia="cs-CZ"/>
      </w:rPr>
      <w:t>MONADA, spol. s r. o.</w:t>
    </w:r>
  </w:p>
  <w:p w14:paraId="03D277B0" w14:textId="618B8B1E" w:rsidR="0049101C" w:rsidRDefault="001F458C" w:rsidP="001F458C">
    <w:pPr>
      <w:spacing w:after="0" w:line="240" w:lineRule="auto"/>
      <w:ind w:left="708"/>
      <w:rPr>
        <w:rFonts w:ascii="Verdana" w:eastAsia="Times New Roman" w:hAnsi="Verdana"/>
        <w:color w:val="008000"/>
        <w:sz w:val="18"/>
        <w:szCs w:val="18"/>
        <w:lang w:eastAsia="cs-CZ"/>
      </w:rPr>
    </w:pPr>
    <w:r w:rsidRPr="001F458C">
      <w:rPr>
        <w:rFonts w:ascii="Verdana" w:eastAsia="Times New Roman" w:hAnsi="Verdana"/>
        <w:color w:val="008000"/>
        <w:lang w:eastAsia="cs-CZ"/>
      </w:rPr>
      <w:tab/>
    </w:r>
    <w:r w:rsidR="0049101C">
      <w:rPr>
        <w:rFonts w:ascii="Verdana" w:eastAsia="Times New Roman" w:hAnsi="Verdana"/>
        <w:color w:val="008000"/>
        <w:sz w:val="18"/>
        <w:szCs w:val="18"/>
        <w:lang w:eastAsia="cs-CZ"/>
      </w:rPr>
      <w:t>Akreditované pracoviště MZ ČR pro obor rehabilitační a fyzikální medicíny</w:t>
    </w:r>
  </w:p>
  <w:p w14:paraId="3164DE0A" w14:textId="3D28BE0E" w:rsidR="001F458C" w:rsidRPr="001F458C" w:rsidRDefault="0049101C" w:rsidP="0049101C">
    <w:pPr>
      <w:spacing w:after="0" w:line="240" w:lineRule="auto"/>
      <w:ind w:left="708" w:firstLine="708"/>
      <w:rPr>
        <w:rFonts w:ascii="Verdana" w:eastAsia="Times New Roman" w:hAnsi="Verdana"/>
        <w:color w:val="008000"/>
        <w:sz w:val="18"/>
        <w:szCs w:val="18"/>
        <w:lang w:eastAsia="cs-CZ"/>
      </w:rPr>
    </w:pPr>
    <w:r>
      <w:rPr>
        <w:rFonts w:ascii="Verdana" w:eastAsia="Times New Roman" w:hAnsi="Verdana"/>
        <w:color w:val="008000"/>
        <w:sz w:val="18"/>
        <w:szCs w:val="18"/>
        <w:lang w:eastAsia="cs-CZ"/>
      </w:rPr>
      <w:t>Soukromé z</w:t>
    </w:r>
    <w:r w:rsidR="001F458C" w:rsidRPr="001F458C">
      <w:rPr>
        <w:rFonts w:ascii="Verdana" w:eastAsia="Times New Roman" w:hAnsi="Verdana"/>
        <w:color w:val="008000"/>
        <w:sz w:val="18"/>
        <w:szCs w:val="18"/>
        <w:lang w:eastAsia="cs-CZ"/>
      </w:rPr>
      <w:t>dravotnické zařízení s výukou fyzioterapeutů FTVS UK v Praze</w:t>
    </w:r>
  </w:p>
  <w:p w14:paraId="3164DE0B" w14:textId="77777777" w:rsidR="001F458C" w:rsidRPr="001F458C" w:rsidRDefault="001F458C" w:rsidP="001F458C">
    <w:pPr>
      <w:spacing w:after="0" w:line="240" w:lineRule="auto"/>
      <w:ind w:left="708"/>
      <w:rPr>
        <w:rFonts w:ascii="Impact" w:eastAsia="Times New Roman" w:hAnsi="Impact"/>
        <w:color w:val="008000"/>
        <w:lang w:eastAsia="cs-CZ"/>
      </w:rPr>
    </w:pPr>
    <w:r w:rsidRPr="001F458C">
      <w:rPr>
        <w:rFonts w:ascii="Verdana" w:eastAsia="Times New Roman" w:hAnsi="Verdana"/>
        <w:color w:val="008000"/>
        <w:sz w:val="18"/>
        <w:szCs w:val="18"/>
        <w:lang w:eastAsia="cs-CZ"/>
      </w:rPr>
      <w:tab/>
    </w:r>
  </w:p>
  <w:p w14:paraId="3164DE0C" w14:textId="77777777" w:rsidR="001F458C" w:rsidRDefault="001F45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55C"/>
    <w:multiLevelType w:val="hybridMultilevel"/>
    <w:tmpl w:val="CEAC1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13C42"/>
    <w:multiLevelType w:val="hybridMultilevel"/>
    <w:tmpl w:val="BE2E8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578A7"/>
    <w:multiLevelType w:val="hybridMultilevel"/>
    <w:tmpl w:val="FEA8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6133F"/>
    <w:multiLevelType w:val="hybridMultilevel"/>
    <w:tmpl w:val="3EF47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A8"/>
    <w:rsid w:val="00094240"/>
    <w:rsid w:val="001A5BF3"/>
    <w:rsid w:val="001D626C"/>
    <w:rsid w:val="001E1DAD"/>
    <w:rsid w:val="001F458C"/>
    <w:rsid w:val="00205975"/>
    <w:rsid w:val="0023650A"/>
    <w:rsid w:val="002F0342"/>
    <w:rsid w:val="0031433F"/>
    <w:rsid w:val="003301CA"/>
    <w:rsid w:val="003E2F12"/>
    <w:rsid w:val="0049101C"/>
    <w:rsid w:val="00525799"/>
    <w:rsid w:val="00542EC8"/>
    <w:rsid w:val="0055145F"/>
    <w:rsid w:val="00586728"/>
    <w:rsid w:val="005956F0"/>
    <w:rsid w:val="005C4F68"/>
    <w:rsid w:val="006326D0"/>
    <w:rsid w:val="007063C2"/>
    <w:rsid w:val="0071251E"/>
    <w:rsid w:val="00734EA6"/>
    <w:rsid w:val="007E0EDC"/>
    <w:rsid w:val="007E75A1"/>
    <w:rsid w:val="008124F8"/>
    <w:rsid w:val="008A7EDF"/>
    <w:rsid w:val="00941186"/>
    <w:rsid w:val="009918AC"/>
    <w:rsid w:val="00A038B6"/>
    <w:rsid w:val="00A270FB"/>
    <w:rsid w:val="00A6309F"/>
    <w:rsid w:val="00AD17ED"/>
    <w:rsid w:val="00AE609A"/>
    <w:rsid w:val="00B14B81"/>
    <w:rsid w:val="00B32EE2"/>
    <w:rsid w:val="00BB5B56"/>
    <w:rsid w:val="00C01FAD"/>
    <w:rsid w:val="00C042DD"/>
    <w:rsid w:val="00D06B09"/>
    <w:rsid w:val="00D3408A"/>
    <w:rsid w:val="00DC12A8"/>
    <w:rsid w:val="00E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64D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2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58C"/>
  </w:style>
  <w:style w:type="paragraph" w:styleId="Zpat">
    <w:name w:val="footer"/>
    <w:basedOn w:val="Normln"/>
    <w:link w:val="ZpatChar"/>
    <w:uiPriority w:val="99"/>
    <w:unhideWhenUsed/>
    <w:rsid w:val="001F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58C"/>
  </w:style>
  <w:style w:type="character" w:styleId="Hypertextovodkaz">
    <w:name w:val="Hyperlink"/>
    <w:uiPriority w:val="99"/>
    <w:unhideWhenUsed/>
    <w:rsid w:val="005C4F68"/>
    <w:rPr>
      <w:color w:val="0000FF"/>
      <w:u w:val="single"/>
    </w:rPr>
  </w:style>
  <w:style w:type="paragraph" w:styleId="Bezmezer">
    <w:name w:val="No Spacing"/>
    <w:uiPriority w:val="1"/>
    <w:qFormat/>
    <w:rsid w:val="007063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063C2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2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58C"/>
  </w:style>
  <w:style w:type="paragraph" w:styleId="Zpat">
    <w:name w:val="footer"/>
    <w:basedOn w:val="Normln"/>
    <w:link w:val="ZpatChar"/>
    <w:uiPriority w:val="99"/>
    <w:unhideWhenUsed/>
    <w:rsid w:val="001F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58C"/>
  </w:style>
  <w:style w:type="character" w:styleId="Hypertextovodkaz">
    <w:name w:val="Hyperlink"/>
    <w:uiPriority w:val="99"/>
    <w:unhideWhenUsed/>
    <w:rsid w:val="005C4F68"/>
    <w:rPr>
      <w:color w:val="0000FF"/>
      <w:u w:val="single"/>
    </w:rPr>
  </w:style>
  <w:style w:type="paragraph" w:styleId="Bezmezer">
    <w:name w:val="No Spacing"/>
    <w:uiPriority w:val="1"/>
    <w:qFormat/>
    <w:rsid w:val="007063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063C2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Slovanka</Company>
  <LinksUpToDate>false</LinksUpToDate>
  <CharactersWithSpaces>676</CharactersWithSpaces>
  <SharedDoc>false</SharedDoc>
  <HLinks>
    <vt:vector size="6" baseType="variant"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http://www.monada.cz/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Špírková</dc:creator>
  <cp:lastModifiedBy>Monada2</cp:lastModifiedBy>
  <cp:revision>15</cp:revision>
  <cp:lastPrinted>2024-07-22T07:33:00Z</cp:lastPrinted>
  <dcterms:created xsi:type="dcterms:W3CDTF">2021-12-06T13:28:00Z</dcterms:created>
  <dcterms:modified xsi:type="dcterms:W3CDTF">2025-01-22T08:38:00Z</dcterms:modified>
</cp:coreProperties>
</file>